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CE" w:rsidRPr="0043293F" w:rsidRDefault="0043293F" w:rsidP="0043293F">
      <w:pPr>
        <w:jc w:val="right"/>
        <w:rPr>
          <w:rFonts w:cstheme="minorHAnsi"/>
          <w:lang w:val="uk-UA"/>
        </w:rPr>
      </w:pPr>
      <w:r w:rsidRPr="0043293F">
        <w:rPr>
          <w:rFonts w:cstheme="minorHAnsi"/>
          <w:lang w:val="uk-UA"/>
        </w:rPr>
        <w:t xml:space="preserve">МЮНХЕНСЬКА МІСЬКА БІБЛІОТЕКА </w:t>
      </w:r>
    </w:p>
    <w:p w:rsidR="0043293F" w:rsidRDefault="0043293F">
      <w:pPr>
        <w:rPr>
          <w:lang w:val="uk-UA"/>
        </w:rPr>
      </w:pPr>
    </w:p>
    <w:p w:rsidR="0043293F" w:rsidRDefault="0043293F">
      <w:pPr>
        <w:rPr>
          <w:b/>
          <w:sz w:val="32"/>
          <w:szCs w:val="32"/>
          <w:lang w:val="uk-UA"/>
        </w:rPr>
      </w:pPr>
      <w:r w:rsidRPr="0043293F">
        <w:rPr>
          <w:b/>
          <w:sz w:val="32"/>
          <w:szCs w:val="32"/>
          <w:lang w:val="uk-UA"/>
        </w:rPr>
        <w:t>Концепція організації гігієни праці</w:t>
      </w:r>
    </w:p>
    <w:p w:rsidR="0043293F" w:rsidRDefault="0043293F" w:rsidP="0043293F">
      <w:pPr>
        <w:pStyle w:val="a3"/>
        <w:rPr>
          <w:lang w:val="uk-UA"/>
        </w:rPr>
      </w:pPr>
      <w:r>
        <w:rPr>
          <w:lang w:val="uk-UA"/>
        </w:rPr>
        <w:t>до відкриття</w:t>
      </w:r>
      <w:r w:rsidRPr="00EF4548">
        <w:rPr>
          <w:lang w:val="uk-UA"/>
        </w:rPr>
        <w:t xml:space="preserve"> </w:t>
      </w:r>
      <w:r>
        <w:rPr>
          <w:lang w:val="uk-UA"/>
        </w:rPr>
        <w:t>та поновлення роботи Мюнхенської міської бібліотеки</w:t>
      </w:r>
    </w:p>
    <w:p w:rsidR="0043293F" w:rsidRDefault="0043293F" w:rsidP="0043293F">
      <w:pPr>
        <w:pStyle w:val="a3"/>
        <w:rPr>
          <w:lang w:val="uk-UA"/>
        </w:rPr>
      </w:pPr>
      <w:r>
        <w:rPr>
          <w:lang w:val="uk-UA"/>
        </w:rPr>
        <w:t>станом на 8 червня 2020 р.</w:t>
      </w:r>
    </w:p>
    <w:p w:rsidR="0043293F" w:rsidRDefault="0043293F" w:rsidP="0043293F">
      <w:pPr>
        <w:pStyle w:val="a3"/>
        <w:rPr>
          <w:lang w:val="uk-UA"/>
        </w:rPr>
      </w:pPr>
    </w:p>
    <w:p w:rsidR="0043293F" w:rsidRDefault="00EF4548" w:rsidP="0043293F">
      <w:pPr>
        <w:pStyle w:val="a3"/>
        <w:rPr>
          <w:lang w:val="uk-UA"/>
        </w:rPr>
      </w:pPr>
      <w:r>
        <w:rPr>
          <w:lang w:val="uk-UA"/>
        </w:rPr>
        <w:t xml:space="preserve">Мета цієї Концепції полягає у забезпеченні </w:t>
      </w:r>
      <w:r w:rsidR="007E20DE">
        <w:rPr>
          <w:lang w:val="uk-UA"/>
        </w:rPr>
        <w:t>охорони</w:t>
      </w:r>
      <w:r>
        <w:rPr>
          <w:lang w:val="uk-UA"/>
        </w:rPr>
        <w:t xml:space="preserve"> здоров’я працівників і користувачів Мюнхенської міської бібліотеки після її відкриття й поновлення роботи. Підставою для втілення цієї Концепції є дозвіл про відкриття з боку уряду федеральної землі Вільна держава Баварія та столиці Баварія міста Мюнхена. Нормативна база: зокрема, Стандарт охорони праці </w:t>
      </w:r>
      <w:r w:rsidR="00082E2A">
        <w:rPr>
          <w:lang w:val="uk-UA"/>
        </w:rPr>
        <w:t xml:space="preserve">в умовах поширення </w:t>
      </w:r>
      <w:proofErr w:type="spellStart"/>
      <w:r w:rsidR="00082E2A">
        <w:rPr>
          <w:lang w:val="uk-UA"/>
        </w:rPr>
        <w:t>коронавірусу</w:t>
      </w:r>
      <w:proofErr w:type="spellEnd"/>
      <w:r w:rsidR="00082E2A">
        <w:rPr>
          <w:lang w:val="uk-UA"/>
        </w:rPr>
        <w:t xml:space="preserve"> </w:t>
      </w:r>
      <w:r w:rsidR="00082E2A">
        <w:rPr>
          <w:lang w:val="en-US"/>
        </w:rPr>
        <w:t>SARS</w:t>
      </w:r>
      <w:r w:rsidR="00082E2A" w:rsidRPr="00082E2A">
        <w:rPr>
          <w:lang w:val="uk-UA"/>
        </w:rPr>
        <w:t>-</w:t>
      </w:r>
      <w:proofErr w:type="spellStart"/>
      <w:r w:rsidR="00082E2A">
        <w:rPr>
          <w:lang w:val="en-US"/>
        </w:rPr>
        <w:t>CoV</w:t>
      </w:r>
      <w:proofErr w:type="spellEnd"/>
      <w:r w:rsidR="00082E2A" w:rsidRPr="00082E2A">
        <w:rPr>
          <w:lang w:val="uk-UA"/>
        </w:rPr>
        <w:t>-2</w:t>
      </w:r>
      <w:r w:rsidR="00082E2A">
        <w:rPr>
          <w:lang w:val="uk-UA"/>
        </w:rPr>
        <w:t>, виданий Федеральним міністерством праці та соціальної політики Німеччини від 16 квітня 2020 р.</w:t>
      </w:r>
    </w:p>
    <w:p w:rsidR="00082E2A" w:rsidRDefault="00082E2A" w:rsidP="0043293F">
      <w:pPr>
        <w:pStyle w:val="a3"/>
        <w:rPr>
          <w:lang w:val="uk-UA"/>
        </w:rPr>
      </w:pPr>
    </w:p>
    <w:p w:rsidR="00082E2A" w:rsidRDefault="00082E2A" w:rsidP="0043293F">
      <w:pPr>
        <w:pStyle w:val="a3"/>
        <w:rPr>
          <w:lang w:val="uk-UA"/>
        </w:rPr>
      </w:pPr>
      <w:r>
        <w:rPr>
          <w:lang w:val="uk-UA"/>
        </w:rPr>
        <w:t xml:space="preserve">Положення цієї Концепції обов’язкові до виконання в усіх </w:t>
      </w:r>
      <w:r w:rsidR="00D6112A">
        <w:rPr>
          <w:lang w:val="uk-UA"/>
        </w:rPr>
        <w:t xml:space="preserve">бібліотеках мережі Мюнхенської міської бібліотеки. </w:t>
      </w:r>
      <w:r w:rsidR="00744933">
        <w:rPr>
          <w:lang w:val="uk-UA"/>
        </w:rPr>
        <w:t>Керівництво бібліотек ураховує при цьому індивідуальні потреби й умови на місцях. За потреби бібліотеки (напр., Літературний архів і дослідна бібліотека «</w:t>
      </w:r>
      <w:proofErr w:type="spellStart"/>
      <w:r w:rsidR="00744933">
        <w:rPr>
          <w:lang w:val="en-US"/>
        </w:rPr>
        <w:t>Monacensia</w:t>
      </w:r>
      <w:proofErr w:type="spellEnd"/>
      <w:r w:rsidR="00744933">
        <w:rPr>
          <w:lang w:val="uk-UA"/>
        </w:rPr>
        <w:t xml:space="preserve">», Юридична бібліотека) розробляють власні концепції організації гігієни праці. Керівники бібліотек, підрозділів, відділів ознайомлюють працівників з положеннями Концепції та проводять інструктаж з користування особистими засобами </w:t>
      </w:r>
      <w:r w:rsidR="00A87F75">
        <w:rPr>
          <w:lang w:val="uk-UA"/>
        </w:rPr>
        <w:t>захисту (ОЗЗ) та проведення інших необхідних заходів.</w:t>
      </w:r>
    </w:p>
    <w:p w:rsidR="00A87F75" w:rsidRDefault="00A87F75" w:rsidP="0043293F">
      <w:pPr>
        <w:pStyle w:val="a3"/>
        <w:rPr>
          <w:lang w:val="uk-UA"/>
        </w:rPr>
      </w:pPr>
    </w:p>
    <w:p w:rsidR="00A87F75" w:rsidRPr="00A87F75" w:rsidRDefault="00A87F75" w:rsidP="0043293F">
      <w:pPr>
        <w:pStyle w:val="a3"/>
        <w:rPr>
          <w:sz w:val="28"/>
          <w:szCs w:val="28"/>
          <w:lang w:val="uk-UA"/>
        </w:rPr>
      </w:pPr>
      <w:r w:rsidRPr="00A87F75">
        <w:rPr>
          <w:sz w:val="28"/>
          <w:szCs w:val="28"/>
          <w:lang w:val="uk-UA"/>
        </w:rPr>
        <w:t>Заходи загального характеру</w:t>
      </w:r>
    </w:p>
    <w:p w:rsidR="00A87F75" w:rsidRDefault="00A87F75" w:rsidP="0043293F">
      <w:pPr>
        <w:pStyle w:val="a3"/>
        <w:rPr>
          <w:lang w:val="uk-UA"/>
        </w:rPr>
      </w:pPr>
    </w:p>
    <w:p w:rsidR="00A87F75" w:rsidRDefault="00136B50" w:rsidP="0043293F">
      <w:pPr>
        <w:pStyle w:val="a3"/>
        <w:rPr>
          <w:lang w:val="uk-UA"/>
        </w:rPr>
      </w:pPr>
      <w:r>
        <w:rPr>
          <w:lang w:val="uk-UA"/>
        </w:rPr>
        <w:t>Працівники приходять на роботу лише за умови, що вони здорові.</w:t>
      </w:r>
    </w:p>
    <w:p w:rsidR="00136B50" w:rsidRDefault="00136B50" w:rsidP="0043293F">
      <w:pPr>
        <w:pStyle w:val="a3"/>
        <w:rPr>
          <w:lang w:val="uk-UA"/>
        </w:rPr>
      </w:pPr>
      <w:r>
        <w:rPr>
          <w:lang w:val="uk-UA"/>
        </w:rPr>
        <w:t>Працівники дотримуються чинних правил гігієни (миття рук, уникнення будь-якого тілесного</w:t>
      </w:r>
      <w:r w:rsidR="00AE713E">
        <w:rPr>
          <w:lang w:val="uk-UA"/>
        </w:rPr>
        <w:t xml:space="preserve"> контакту, «етикет кашляння і ч</w:t>
      </w:r>
      <w:r>
        <w:rPr>
          <w:lang w:val="uk-UA"/>
        </w:rPr>
        <w:t>хання»).</w:t>
      </w:r>
    </w:p>
    <w:p w:rsidR="00136B50" w:rsidRDefault="00136B50" w:rsidP="0043293F">
      <w:pPr>
        <w:pStyle w:val="a3"/>
        <w:rPr>
          <w:lang w:val="uk-UA"/>
        </w:rPr>
      </w:pPr>
      <w:r>
        <w:rPr>
          <w:lang w:val="uk-UA"/>
        </w:rPr>
        <w:t>Працівники отримують особисті засоби захисту (ОЗЗ).</w:t>
      </w:r>
    </w:p>
    <w:p w:rsidR="00136B50" w:rsidRDefault="00136B50" w:rsidP="0043293F">
      <w:pPr>
        <w:pStyle w:val="a3"/>
        <w:rPr>
          <w:lang w:val="uk-UA"/>
        </w:rPr>
      </w:pPr>
    </w:p>
    <w:p w:rsidR="00136B50" w:rsidRPr="00136B50" w:rsidRDefault="00136B50" w:rsidP="0043293F">
      <w:pPr>
        <w:pStyle w:val="a3"/>
        <w:rPr>
          <w:sz w:val="28"/>
          <w:szCs w:val="28"/>
          <w:lang w:val="uk-UA"/>
        </w:rPr>
      </w:pPr>
      <w:r w:rsidRPr="00136B50">
        <w:rPr>
          <w:sz w:val="28"/>
          <w:szCs w:val="28"/>
          <w:lang w:val="uk-UA"/>
        </w:rPr>
        <w:t>Чотири головні принципи:</w:t>
      </w:r>
    </w:p>
    <w:p w:rsidR="00136B50" w:rsidRDefault="00136B50" w:rsidP="0043293F">
      <w:pPr>
        <w:pStyle w:val="a3"/>
        <w:rPr>
          <w:lang w:val="uk-UA"/>
        </w:rPr>
      </w:pPr>
    </w:p>
    <w:p w:rsidR="00136B50" w:rsidRDefault="00136B50" w:rsidP="0043293F">
      <w:pPr>
        <w:pStyle w:val="a3"/>
        <w:rPr>
          <w:lang w:val="uk-UA"/>
        </w:rPr>
      </w:pPr>
      <w:r>
        <w:rPr>
          <w:lang w:val="uk-UA"/>
        </w:rPr>
        <w:t xml:space="preserve">- </w:t>
      </w:r>
      <w:r w:rsidR="00215100">
        <w:rPr>
          <w:lang w:val="uk-UA"/>
        </w:rPr>
        <w:t>Захист працівників понад усе.</w:t>
      </w:r>
    </w:p>
    <w:p w:rsidR="00215100" w:rsidRDefault="00215100" w:rsidP="0043293F">
      <w:pPr>
        <w:pStyle w:val="a3"/>
        <w:rPr>
          <w:lang w:val="uk-UA"/>
        </w:rPr>
      </w:pPr>
      <w:r>
        <w:rPr>
          <w:lang w:val="uk-UA"/>
        </w:rPr>
        <w:t>- Усі дотримуються мінімальної відстані у 1,5 м один від одного.</w:t>
      </w:r>
    </w:p>
    <w:p w:rsidR="00215100" w:rsidRDefault="00215100" w:rsidP="0043293F">
      <w:pPr>
        <w:pStyle w:val="a3"/>
        <w:rPr>
          <w:lang w:val="uk-UA"/>
        </w:rPr>
      </w:pPr>
      <w:r>
        <w:rPr>
          <w:lang w:val="uk-UA"/>
        </w:rPr>
        <w:t>- Зберігається безконтактний режим роботи так довго, наскільки це можливо і де тільки можливо.</w:t>
      </w:r>
    </w:p>
    <w:p w:rsidR="00215100" w:rsidRDefault="00215100" w:rsidP="0043293F">
      <w:pPr>
        <w:pStyle w:val="a3"/>
        <w:rPr>
          <w:lang w:val="uk-UA"/>
        </w:rPr>
      </w:pPr>
      <w:r>
        <w:rPr>
          <w:lang w:val="uk-UA"/>
        </w:rPr>
        <w:t xml:space="preserve">- Користувачі бібліотек самі відповідають за </w:t>
      </w:r>
      <w:r w:rsidR="00AE713E">
        <w:rPr>
          <w:lang w:val="uk-UA"/>
        </w:rPr>
        <w:t>охорону</w:t>
      </w:r>
      <w:r>
        <w:rPr>
          <w:lang w:val="uk-UA"/>
        </w:rPr>
        <w:t xml:space="preserve"> свого здоров’я.</w:t>
      </w:r>
    </w:p>
    <w:p w:rsidR="00215100" w:rsidRDefault="00215100" w:rsidP="0043293F">
      <w:pPr>
        <w:pStyle w:val="a3"/>
        <w:rPr>
          <w:lang w:val="uk-UA"/>
        </w:rPr>
      </w:pPr>
    </w:p>
    <w:p w:rsidR="00215100" w:rsidRDefault="00215100" w:rsidP="0043293F">
      <w:pPr>
        <w:pStyle w:val="a3"/>
        <w:rPr>
          <w:lang w:val="uk-UA"/>
        </w:rPr>
      </w:pPr>
    </w:p>
    <w:p w:rsidR="00215100" w:rsidRPr="00215100" w:rsidRDefault="00215100" w:rsidP="0043293F">
      <w:pPr>
        <w:pStyle w:val="a3"/>
        <w:rPr>
          <w:sz w:val="28"/>
          <w:szCs w:val="28"/>
          <w:lang w:val="uk-UA"/>
        </w:rPr>
      </w:pPr>
      <w:r w:rsidRPr="00215100">
        <w:rPr>
          <w:sz w:val="28"/>
          <w:szCs w:val="28"/>
          <w:lang w:val="uk-UA"/>
        </w:rPr>
        <w:t>1. Робочі приміщення</w:t>
      </w:r>
      <w:r w:rsidR="00013D57">
        <w:rPr>
          <w:sz w:val="28"/>
          <w:szCs w:val="28"/>
          <w:lang w:val="uk-UA"/>
        </w:rPr>
        <w:t xml:space="preserve">, приміщення </w:t>
      </w:r>
      <w:r w:rsidR="00013D57" w:rsidRPr="00013D57">
        <w:rPr>
          <w:sz w:val="28"/>
          <w:szCs w:val="28"/>
          <w:lang w:val="uk-UA"/>
        </w:rPr>
        <w:t>соціально-побутового призначення</w:t>
      </w:r>
      <w:r w:rsidRPr="00013D57">
        <w:rPr>
          <w:sz w:val="28"/>
          <w:szCs w:val="28"/>
          <w:lang w:val="uk-UA"/>
        </w:rPr>
        <w:t xml:space="preserve"> </w:t>
      </w:r>
      <w:r w:rsidRPr="00215100">
        <w:rPr>
          <w:sz w:val="28"/>
          <w:szCs w:val="28"/>
          <w:lang w:val="uk-UA"/>
        </w:rPr>
        <w:t xml:space="preserve">та </w:t>
      </w:r>
      <w:r w:rsidR="00013D57">
        <w:rPr>
          <w:sz w:val="28"/>
          <w:szCs w:val="28"/>
          <w:lang w:val="uk-UA"/>
        </w:rPr>
        <w:t>спільного</w:t>
      </w:r>
      <w:r w:rsidRPr="00215100">
        <w:rPr>
          <w:sz w:val="28"/>
          <w:szCs w:val="28"/>
          <w:lang w:val="uk-UA"/>
        </w:rPr>
        <w:t xml:space="preserve"> користування</w:t>
      </w:r>
    </w:p>
    <w:p w:rsidR="00215100" w:rsidRDefault="00E55C14" w:rsidP="0043293F">
      <w:pPr>
        <w:pStyle w:val="a3"/>
        <w:rPr>
          <w:lang w:val="uk-UA"/>
        </w:rPr>
      </w:pPr>
      <w:r>
        <w:rPr>
          <w:lang w:val="uk-UA"/>
        </w:rPr>
        <w:t xml:space="preserve">Під час будь-яких робочих процесів </w:t>
      </w:r>
      <w:r w:rsidR="00215100">
        <w:rPr>
          <w:lang w:val="uk-UA"/>
        </w:rPr>
        <w:t xml:space="preserve"> </w:t>
      </w:r>
      <w:r>
        <w:rPr>
          <w:lang w:val="uk-UA"/>
        </w:rPr>
        <w:t xml:space="preserve">слід постійно </w:t>
      </w:r>
      <w:r w:rsidR="00215100">
        <w:rPr>
          <w:lang w:val="uk-UA"/>
        </w:rPr>
        <w:t>дотрим</w:t>
      </w:r>
      <w:r>
        <w:rPr>
          <w:lang w:val="uk-UA"/>
        </w:rPr>
        <w:t>уватися</w:t>
      </w:r>
      <w:r w:rsidR="00215100">
        <w:rPr>
          <w:lang w:val="uk-UA"/>
        </w:rPr>
        <w:t xml:space="preserve"> мінімальної відстані 1,5м між працівниками.</w:t>
      </w:r>
    </w:p>
    <w:p w:rsidR="00E55C14" w:rsidRDefault="00E55C14" w:rsidP="0043293F">
      <w:pPr>
        <w:pStyle w:val="a3"/>
        <w:rPr>
          <w:lang w:val="uk-UA"/>
        </w:rPr>
      </w:pPr>
    </w:p>
    <w:p w:rsidR="00E55C14" w:rsidRDefault="00E55C14" w:rsidP="00E55C14">
      <w:pPr>
        <w:pStyle w:val="a3"/>
        <w:numPr>
          <w:ilvl w:val="1"/>
          <w:numId w:val="2"/>
        </w:numPr>
        <w:rPr>
          <w:lang w:val="uk-UA"/>
        </w:rPr>
      </w:pPr>
      <w:r>
        <w:rPr>
          <w:lang w:val="uk-UA"/>
        </w:rPr>
        <w:t>Робочі приміщення</w:t>
      </w:r>
    </w:p>
    <w:p w:rsidR="00E55C14" w:rsidRDefault="00E55C14" w:rsidP="00E55C14">
      <w:pPr>
        <w:pStyle w:val="a3"/>
        <w:rPr>
          <w:lang w:val="uk-UA"/>
        </w:rPr>
      </w:pPr>
    </w:p>
    <w:p w:rsidR="00E55C14" w:rsidRDefault="00E55C14" w:rsidP="00E55C14">
      <w:pPr>
        <w:pStyle w:val="a3"/>
        <w:rPr>
          <w:lang w:val="uk-UA"/>
        </w:rPr>
      </w:pPr>
      <w:r>
        <w:rPr>
          <w:lang w:val="uk-UA"/>
        </w:rPr>
        <w:t>У приміщеннях, де роз</w:t>
      </w:r>
      <w:r w:rsidR="00EF7C20">
        <w:rPr>
          <w:lang w:val="uk-UA"/>
        </w:rPr>
        <w:t xml:space="preserve">ташовані </w:t>
      </w:r>
      <w:r>
        <w:rPr>
          <w:lang w:val="uk-UA"/>
        </w:rPr>
        <w:t xml:space="preserve">один біля одного столи завдовжки до 1,4м, дозволяється працювати за кожним другим столом, якщо відсунути або переставити столи з просторових або технічних причин неможливо. </w:t>
      </w:r>
      <w:r w:rsidR="00EF7C20">
        <w:rPr>
          <w:lang w:val="uk-UA"/>
        </w:rPr>
        <w:t>Передусім це стосується столів, розміщених у</w:t>
      </w:r>
      <w:r w:rsidR="00F93FF7">
        <w:rPr>
          <w:lang w:val="uk-UA"/>
        </w:rPr>
        <w:t xml:space="preserve"> п</w:t>
      </w:r>
      <w:r w:rsidR="00EF7C20">
        <w:rPr>
          <w:lang w:val="uk-UA"/>
        </w:rPr>
        <w:t>одовжній ряд.</w:t>
      </w:r>
    </w:p>
    <w:p w:rsidR="00EF7C20" w:rsidRDefault="00EF7C20" w:rsidP="00E55C14">
      <w:pPr>
        <w:pStyle w:val="a3"/>
        <w:rPr>
          <w:lang w:val="uk-UA"/>
        </w:rPr>
      </w:pPr>
    </w:p>
    <w:p w:rsidR="00EF7C20" w:rsidRDefault="00EF7C20" w:rsidP="00E55C14">
      <w:pPr>
        <w:pStyle w:val="a3"/>
        <w:rPr>
          <w:lang w:val="uk-UA"/>
        </w:rPr>
      </w:pPr>
      <w:r>
        <w:rPr>
          <w:lang w:val="uk-UA"/>
        </w:rPr>
        <w:t xml:space="preserve">Робочі столи, розташовані один навпроти одного, не гарантують дотримання мінімальної безпечної відстані. Екран </w:t>
      </w:r>
      <w:r w:rsidR="00EC569D">
        <w:rPr>
          <w:lang w:val="uk-UA"/>
        </w:rPr>
        <w:t xml:space="preserve">комп’ютеру теж не </w:t>
      </w:r>
      <w:r>
        <w:rPr>
          <w:lang w:val="uk-UA"/>
        </w:rPr>
        <w:t>є достатн</w:t>
      </w:r>
      <w:r w:rsidR="00EC569D">
        <w:rPr>
          <w:lang w:val="uk-UA"/>
        </w:rPr>
        <w:t>ім</w:t>
      </w:r>
      <w:r>
        <w:rPr>
          <w:lang w:val="uk-UA"/>
        </w:rPr>
        <w:t xml:space="preserve"> </w:t>
      </w:r>
      <w:r w:rsidR="00EC569D">
        <w:rPr>
          <w:lang w:val="uk-UA"/>
        </w:rPr>
        <w:t xml:space="preserve">захисним </w:t>
      </w:r>
      <w:r>
        <w:rPr>
          <w:lang w:val="uk-UA"/>
        </w:rPr>
        <w:t>бар’єр</w:t>
      </w:r>
      <w:r w:rsidR="00EC569D">
        <w:rPr>
          <w:lang w:val="uk-UA"/>
        </w:rPr>
        <w:t>ом між працівниками</w:t>
      </w:r>
      <w:r>
        <w:rPr>
          <w:lang w:val="uk-UA"/>
        </w:rPr>
        <w:t xml:space="preserve">.  </w:t>
      </w:r>
    </w:p>
    <w:p w:rsidR="00F93FF7" w:rsidRDefault="00F93FF7" w:rsidP="00E55C14">
      <w:pPr>
        <w:pStyle w:val="a3"/>
        <w:rPr>
          <w:lang w:val="uk-UA"/>
        </w:rPr>
      </w:pPr>
    </w:p>
    <w:p w:rsidR="00F93FF7" w:rsidRDefault="00F93FF7" w:rsidP="00E55C14">
      <w:pPr>
        <w:pStyle w:val="a3"/>
        <w:rPr>
          <w:lang w:val="uk-UA"/>
        </w:rPr>
      </w:pPr>
      <w:r>
        <w:rPr>
          <w:lang w:val="uk-UA"/>
        </w:rPr>
        <w:lastRenderedPageBreak/>
        <w:t>Щоб зменшити загрозу, столи потрібно розсунути, розставити у іншому порядку або розвернути так, щоб працівники сиділи у напряму стіни, повернуті один до одного спинами. Змінюючи розташування робочих місць, потрібно слідкувати за дотриманням вимог до ширини проходів, аварійних виходів тощо.</w:t>
      </w:r>
    </w:p>
    <w:p w:rsidR="00EF7C20" w:rsidRPr="00EF7C20" w:rsidRDefault="00EF7C20" w:rsidP="00E55C14">
      <w:pPr>
        <w:pStyle w:val="a3"/>
        <w:rPr>
          <w:lang w:val="uk-UA"/>
        </w:rPr>
      </w:pPr>
    </w:p>
    <w:p w:rsidR="00E55C14" w:rsidRDefault="00E55C14" w:rsidP="00E55C14">
      <w:pPr>
        <w:pStyle w:val="a3"/>
        <w:numPr>
          <w:ilvl w:val="1"/>
          <w:numId w:val="2"/>
        </w:numPr>
        <w:rPr>
          <w:lang w:val="uk-UA"/>
        </w:rPr>
      </w:pPr>
      <w:r>
        <w:rPr>
          <w:lang w:val="uk-UA"/>
        </w:rPr>
        <w:t xml:space="preserve">Приміщення </w:t>
      </w:r>
      <w:r w:rsidR="00013D57">
        <w:rPr>
          <w:lang w:val="uk-UA"/>
        </w:rPr>
        <w:t xml:space="preserve">спільного </w:t>
      </w:r>
      <w:r>
        <w:rPr>
          <w:lang w:val="uk-UA"/>
        </w:rPr>
        <w:t>користування (зали конференцій і нарад)</w:t>
      </w:r>
    </w:p>
    <w:p w:rsidR="00F93FF7" w:rsidRPr="005A2FE5" w:rsidRDefault="00F93FF7" w:rsidP="00F93FF7">
      <w:pPr>
        <w:pStyle w:val="a3"/>
        <w:rPr>
          <w:lang w:val="uk-UA"/>
        </w:rPr>
      </w:pPr>
      <w:r>
        <w:rPr>
          <w:lang w:val="uk-UA"/>
        </w:rPr>
        <w:t>Приміщення для проведення зустрічей, конференц</w:t>
      </w:r>
      <w:r w:rsidR="008F3F9D">
        <w:rPr>
          <w:lang w:val="uk-UA"/>
        </w:rPr>
        <w:t xml:space="preserve">ій, нарад можна використовувати лише </w:t>
      </w:r>
      <w:r>
        <w:rPr>
          <w:lang w:val="uk-UA"/>
        </w:rPr>
        <w:t>за умов дотримання мінімал</w:t>
      </w:r>
      <w:r w:rsidR="008F3F9D">
        <w:rPr>
          <w:lang w:val="uk-UA"/>
        </w:rPr>
        <w:t xml:space="preserve">ьних відстаней. Наприклад, </w:t>
      </w:r>
      <w:r>
        <w:rPr>
          <w:lang w:val="uk-UA"/>
        </w:rPr>
        <w:t xml:space="preserve">у просторому приміщенні </w:t>
      </w:r>
      <w:r w:rsidR="008F3F9D">
        <w:rPr>
          <w:lang w:val="uk-UA"/>
        </w:rPr>
        <w:t xml:space="preserve">займати поруч лише кожне друге або кожне третє місце, при цьому приміщення повинно мати достатньо можливостей для провітрюватися. З міркувань безпеки не рекомендується проведення нарад/обговорень у великому колі (понад 15 осіб). </w:t>
      </w:r>
      <w:r w:rsidR="005A2FE5">
        <w:rPr>
          <w:lang w:val="uk-UA"/>
        </w:rPr>
        <w:t xml:space="preserve">У разі проведення внутрішніх нарад у вузькому колі  слід використовувати захисні екрани (перегородки). </w:t>
      </w:r>
    </w:p>
    <w:p w:rsidR="00E55C14" w:rsidRDefault="00E55C14" w:rsidP="00E55C14">
      <w:pPr>
        <w:pStyle w:val="a3"/>
        <w:ind w:left="360"/>
        <w:rPr>
          <w:lang w:val="uk-UA"/>
        </w:rPr>
      </w:pPr>
    </w:p>
    <w:p w:rsidR="00E55C14" w:rsidRDefault="00E55C14" w:rsidP="00E55C14">
      <w:pPr>
        <w:pStyle w:val="a3"/>
        <w:numPr>
          <w:ilvl w:val="1"/>
          <w:numId w:val="2"/>
        </w:numPr>
        <w:rPr>
          <w:lang w:val="uk-UA"/>
        </w:rPr>
      </w:pPr>
      <w:r>
        <w:rPr>
          <w:lang w:val="uk-UA"/>
        </w:rPr>
        <w:t xml:space="preserve">Приміщення </w:t>
      </w:r>
      <w:r w:rsidR="00013D57">
        <w:rPr>
          <w:lang w:val="uk-UA"/>
        </w:rPr>
        <w:t>соціально-побутового призначення</w:t>
      </w:r>
    </w:p>
    <w:p w:rsidR="005A2FE5" w:rsidRDefault="005A2FE5" w:rsidP="005A2FE5">
      <w:pPr>
        <w:pStyle w:val="a3"/>
        <w:rPr>
          <w:lang w:val="uk-UA"/>
        </w:rPr>
      </w:pPr>
      <w:r>
        <w:rPr>
          <w:lang w:val="uk-UA"/>
        </w:rPr>
        <w:t xml:space="preserve">У приміщеннях </w:t>
      </w:r>
      <w:r w:rsidR="00013D57">
        <w:rPr>
          <w:lang w:val="uk-UA"/>
        </w:rPr>
        <w:t xml:space="preserve">соціально-побутового призначення </w:t>
      </w:r>
      <w:r>
        <w:rPr>
          <w:lang w:val="uk-UA"/>
        </w:rPr>
        <w:t xml:space="preserve">(напр., кухні, куточки відпочинку тощо) також діє правило дотримання мінімальної безпечної відстані. </w:t>
      </w:r>
      <w:r w:rsidR="002F39FE">
        <w:rPr>
          <w:lang w:val="uk-UA"/>
        </w:rPr>
        <w:t>Зазвичай, у таких місцях столи не</w:t>
      </w:r>
      <w:r w:rsidR="0089257D">
        <w:rPr>
          <w:lang w:val="uk-UA"/>
        </w:rPr>
        <w:t>достатньо низькі</w:t>
      </w:r>
      <w:r w:rsidR="00707FA1">
        <w:rPr>
          <w:lang w:val="uk-UA"/>
        </w:rPr>
        <w:t>, тому використовувати їх можна лише обмежено. Користування та перебування у невеликих приміщеннях регулює адміністрація відповідної бібліотеки на власну відповідальність.</w:t>
      </w:r>
    </w:p>
    <w:p w:rsidR="00707FA1" w:rsidRPr="00707FA1" w:rsidRDefault="00707FA1" w:rsidP="005A2FE5">
      <w:pPr>
        <w:pStyle w:val="a3"/>
        <w:rPr>
          <w:lang w:val="uk-UA"/>
        </w:rPr>
      </w:pPr>
      <w:r>
        <w:rPr>
          <w:lang w:val="uk-UA"/>
        </w:rPr>
        <w:t>Загальна рекомендація: утримуватися від тривалих перебувань у приміщеннях спільного користування (напр., понад час, потрібний для розігріву/приготування їжі тощо).</w:t>
      </w:r>
    </w:p>
    <w:p w:rsidR="005A2FE5" w:rsidRDefault="005A2FE5" w:rsidP="005A2FE5">
      <w:pPr>
        <w:pStyle w:val="a3"/>
        <w:ind w:left="360"/>
        <w:rPr>
          <w:lang w:val="uk-UA"/>
        </w:rPr>
      </w:pPr>
    </w:p>
    <w:p w:rsidR="005A2FE5" w:rsidRDefault="005A2FE5" w:rsidP="00E55C14">
      <w:pPr>
        <w:pStyle w:val="a3"/>
        <w:numPr>
          <w:ilvl w:val="1"/>
          <w:numId w:val="2"/>
        </w:numPr>
        <w:rPr>
          <w:lang w:val="uk-UA"/>
        </w:rPr>
      </w:pPr>
      <w:r>
        <w:rPr>
          <w:lang w:val="uk-UA"/>
        </w:rPr>
        <w:t>Шляхи сполучення</w:t>
      </w:r>
    </w:p>
    <w:p w:rsidR="005A2FE5" w:rsidRPr="00707FA1" w:rsidRDefault="00F709F5" w:rsidP="00707FA1">
      <w:pPr>
        <w:rPr>
          <w:lang w:val="uk-UA"/>
        </w:rPr>
      </w:pPr>
      <w:r>
        <w:rPr>
          <w:lang w:val="uk-UA"/>
        </w:rPr>
        <w:t xml:space="preserve">На шляхах сполучення (напр., у коридорах, ліфтах, на сходах) теж слід дотримуватися мінімальної безпечної відстані. Відповідно, можливе збільшення часу очікування для здійснення пересування. Користуватися ліфтами згідно зі Службовою інструкцією від 20 квітня 2020 р. можна лише по одному. </w:t>
      </w:r>
    </w:p>
    <w:p w:rsidR="005A2FE5" w:rsidRDefault="005A2FE5" w:rsidP="00E55C14">
      <w:pPr>
        <w:pStyle w:val="a3"/>
        <w:numPr>
          <w:ilvl w:val="1"/>
          <w:numId w:val="2"/>
        </w:numPr>
        <w:rPr>
          <w:lang w:val="uk-UA"/>
        </w:rPr>
      </w:pPr>
      <w:r>
        <w:rPr>
          <w:lang w:val="uk-UA"/>
        </w:rPr>
        <w:t>Винятки та спеціальні правила</w:t>
      </w:r>
    </w:p>
    <w:p w:rsidR="005A2FE5" w:rsidRPr="00F709F5" w:rsidRDefault="00F709F5" w:rsidP="00F709F5">
      <w:pPr>
        <w:rPr>
          <w:lang w:val="uk-UA"/>
        </w:rPr>
      </w:pPr>
      <w:r>
        <w:rPr>
          <w:lang w:val="uk-UA"/>
        </w:rPr>
        <w:t xml:space="preserve">Якщо </w:t>
      </w:r>
      <w:r w:rsidR="007A2FED">
        <w:rPr>
          <w:lang w:val="uk-UA"/>
        </w:rPr>
        <w:t xml:space="preserve">робочий процес вимагає форми здійснення, за якої </w:t>
      </w:r>
      <w:r>
        <w:rPr>
          <w:lang w:val="uk-UA"/>
        </w:rPr>
        <w:t xml:space="preserve">дотримання відстані завдовжки 1,5 м на короткий час </w:t>
      </w:r>
      <w:r w:rsidR="007A2FED">
        <w:rPr>
          <w:lang w:val="uk-UA"/>
        </w:rPr>
        <w:t xml:space="preserve">неможливе, в такому разі слід використовувати засоби захисту (захисні перегородки з органічного скла, захисні екрани, маски, рукавички). Для спільних робочих місць крім вище вказаної вимоги до безпечної відстані та використання особистих засобів захисту додатково діють такі правила: предмети частого </w:t>
      </w:r>
      <w:r w:rsidR="00313DCE">
        <w:rPr>
          <w:lang w:val="uk-UA"/>
        </w:rPr>
        <w:t>контактного використання (телефони, клавіатури, мишки тощо) по закінченню роботи або перед використанням іншою особою необхідно обробити засобами</w:t>
      </w:r>
      <w:r w:rsidR="00F4034B">
        <w:rPr>
          <w:lang w:val="uk-UA"/>
        </w:rPr>
        <w:t xml:space="preserve"> дезінфекції</w:t>
      </w:r>
      <w:r w:rsidR="00313DCE">
        <w:rPr>
          <w:lang w:val="uk-UA"/>
        </w:rPr>
        <w:t>.</w:t>
      </w:r>
    </w:p>
    <w:p w:rsidR="005A2FE5" w:rsidRDefault="005A2FE5" w:rsidP="00E55C14">
      <w:pPr>
        <w:pStyle w:val="a3"/>
        <w:numPr>
          <w:ilvl w:val="1"/>
          <w:numId w:val="2"/>
        </w:numPr>
        <w:rPr>
          <w:lang w:val="uk-UA"/>
        </w:rPr>
      </w:pPr>
      <w:r>
        <w:rPr>
          <w:lang w:val="uk-UA"/>
        </w:rPr>
        <w:t>Утилізація</w:t>
      </w:r>
    </w:p>
    <w:p w:rsidR="00215100" w:rsidRDefault="00313DCE" w:rsidP="0043293F">
      <w:pPr>
        <w:pStyle w:val="a3"/>
        <w:rPr>
          <w:lang w:val="uk-UA"/>
        </w:rPr>
      </w:pPr>
      <w:r>
        <w:rPr>
          <w:lang w:val="uk-UA"/>
        </w:rPr>
        <w:t>Використані особисті засоби захисту (напр., маски, одноразові рукавички) утилізуються у закритому сміттєвому мішечку разом зі сміттям категорії «інші види сміття».</w:t>
      </w:r>
    </w:p>
    <w:p w:rsidR="00313DCE" w:rsidRDefault="00313DCE" w:rsidP="0043293F">
      <w:pPr>
        <w:pStyle w:val="a3"/>
        <w:rPr>
          <w:lang w:val="uk-UA"/>
        </w:rPr>
      </w:pPr>
    </w:p>
    <w:p w:rsidR="00013D57" w:rsidRDefault="00013D57" w:rsidP="0043293F">
      <w:pPr>
        <w:pStyle w:val="a3"/>
        <w:rPr>
          <w:lang w:val="uk-UA"/>
        </w:rPr>
      </w:pPr>
    </w:p>
    <w:p w:rsidR="00013D57" w:rsidRPr="00013D57" w:rsidRDefault="00013D57" w:rsidP="0043293F">
      <w:pPr>
        <w:pStyle w:val="a3"/>
        <w:rPr>
          <w:sz w:val="28"/>
          <w:szCs w:val="28"/>
          <w:lang w:val="uk-UA"/>
        </w:rPr>
      </w:pPr>
      <w:r w:rsidRPr="00013D57">
        <w:rPr>
          <w:sz w:val="28"/>
          <w:szCs w:val="28"/>
          <w:lang w:val="uk-UA"/>
        </w:rPr>
        <w:t>2. Площі загального користування</w:t>
      </w:r>
    </w:p>
    <w:p w:rsidR="00013D57" w:rsidRDefault="00013D57" w:rsidP="0043293F">
      <w:pPr>
        <w:pStyle w:val="a3"/>
        <w:rPr>
          <w:lang w:val="uk-UA"/>
        </w:rPr>
      </w:pPr>
    </w:p>
    <w:p w:rsidR="006800E6" w:rsidRDefault="00546BF6" w:rsidP="0043293F">
      <w:pPr>
        <w:pStyle w:val="a3"/>
        <w:rPr>
          <w:lang w:val="uk-UA"/>
        </w:rPr>
      </w:pPr>
      <w:r>
        <w:rPr>
          <w:lang w:val="uk-UA"/>
        </w:rPr>
        <w:t>Перед бібліотекою та у приміщенні бібліотеки теж слід дотримуватися вимог щодо безпечної відстані, зменшення тілесного контакту та уникнення зараження в цілому. Сфера відповідальності бібліотеки сягає аж до її дверей, адже слід</w:t>
      </w:r>
      <w:r w:rsidR="006800E6">
        <w:rPr>
          <w:lang w:val="uk-UA"/>
        </w:rPr>
        <w:t xml:space="preserve"> уникати утворення черг та інформувати відвідувачів про чинні обмеження. При цьому кожна бібліотека має враховувати свої індивідуальні потреби, викликані відмінностями у розмірі, особливостями архітектури та внутрішнього облаштування. І</w:t>
      </w:r>
    </w:p>
    <w:p w:rsidR="006800E6" w:rsidRDefault="006800E6" w:rsidP="0043293F">
      <w:pPr>
        <w:pStyle w:val="a3"/>
        <w:rPr>
          <w:lang w:val="uk-UA"/>
        </w:rPr>
      </w:pPr>
      <w:r>
        <w:rPr>
          <w:lang w:val="uk-UA"/>
        </w:rPr>
        <w:t>2.1 Поетапний план відкриття та поновлення роботи бібліотек</w:t>
      </w:r>
    </w:p>
    <w:p w:rsidR="007C4022" w:rsidRDefault="008D2815" w:rsidP="0043293F">
      <w:pPr>
        <w:pStyle w:val="a3"/>
        <w:rPr>
          <w:lang w:val="uk-UA"/>
        </w:rPr>
      </w:pPr>
      <w:proofErr w:type="spellStart"/>
      <w:r>
        <w:rPr>
          <w:lang w:val="uk-UA"/>
        </w:rPr>
        <w:t>П’яти</w:t>
      </w:r>
      <w:r w:rsidR="007C4022">
        <w:rPr>
          <w:lang w:val="uk-UA"/>
        </w:rPr>
        <w:t>етапний</w:t>
      </w:r>
      <w:proofErr w:type="spellEnd"/>
      <w:r w:rsidR="007C4022">
        <w:rPr>
          <w:lang w:val="uk-UA"/>
        </w:rPr>
        <w:t xml:space="preserve"> план відкриття Мюнхенської міської бібліотеки після тимчасового закриття у зв’язку з пандемією</w:t>
      </w:r>
      <w:r w:rsidR="00546BF6">
        <w:rPr>
          <w:lang w:val="uk-UA"/>
        </w:rPr>
        <w:t xml:space="preserve"> </w:t>
      </w:r>
      <w:r w:rsidR="007C4022">
        <w:rPr>
          <w:lang w:val="uk-UA"/>
        </w:rPr>
        <w:t>гарантує користувачам Мюнхенської міської бібліотеки найкраще обслуговування за відповідних умов. Цей план гнучкий у застуванн</w:t>
      </w:r>
      <w:r>
        <w:rPr>
          <w:lang w:val="uk-UA"/>
        </w:rPr>
        <w:t>і</w:t>
      </w:r>
      <w:r w:rsidR="007C4022">
        <w:rPr>
          <w:lang w:val="uk-UA"/>
        </w:rPr>
        <w:t xml:space="preserve">, доступний, зрозумілий і відповідає гігієнічним </w:t>
      </w:r>
      <w:r w:rsidR="007C4022">
        <w:rPr>
          <w:lang w:val="uk-UA"/>
        </w:rPr>
        <w:lastRenderedPageBreak/>
        <w:t>вимогам щодо захисту користувачів і працівників бібліотеки. «Кризовий штаб» бібліотеки керує процесом поетапного відкриття бібліотеки та слідкує за дотриманням вимог і положень плану.</w:t>
      </w:r>
    </w:p>
    <w:p w:rsidR="00A23E2F" w:rsidRDefault="007C4022" w:rsidP="0043293F">
      <w:pPr>
        <w:pStyle w:val="a3"/>
        <w:rPr>
          <w:lang w:val="uk-UA"/>
        </w:rPr>
      </w:pPr>
      <w:r>
        <w:rPr>
          <w:lang w:val="uk-UA"/>
        </w:rPr>
        <w:t xml:space="preserve">Етап 1: Відкриття п’яти бібліотек </w:t>
      </w:r>
      <w:r w:rsidR="00A23E2F">
        <w:rPr>
          <w:lang w:val="uk-UA"/>
        </w:rPr>
        <w:t xml:space="preserve">для повернення та видачі книжок і інших </w:t>
      </w:r>
      <w:proofErr w:type="spellStart"/>
      <w:r w:rsidR="00A23E2F">
        <w:rPr>
          <w:lang w:val="uk-UA"/>
        </w:rPr>
        <w:t>медій</w:t>
      </w:r>
      <w:proofErr w:type="spellEnd"/>
      <w:r w:rsidR="00A23E2F">
        <w:rPr>
          <w:lang w:val="uk-UA"/>
        </w:rPr>
        <w:t>.</w:t>
      </w:r>
    </w:p>
    <w:p w:rsidR="007C4022" w:rsidRDefault="00A23E2F" w:rsidP="0043293F">
      <w:pPr>
        <w:pStyle w:val="a3"/>
        <w:rPr>
          <w:lang w:val="uk-UA"/>
        </w:rPr>
      </w:pPr>
      <w:r>
        <w:rPr>
          <w:lang w:val="uk-UA"/>
        </w:rPr>
        <w:t xml:space="preserve">Етап 2: Відкриття усіх бібліотек </w:t>
      </w:r>
      <w:r w:rsidR="007C4022">
        <w:rPr>
          <w:lang w:val="uk-UA"/>
        </w:rPr>
        <w:t xml:space="preserve"> </w:t>
      </w:r>
      <w:r>
        <w:rPr>
          <w:lang w:val="uk-UA"/>
        </w:rPr>
        <w:t xml:space="preserve">для повернення та видачі книжок і інших </w:t>
      </w:r>
      <w:proofErr w:type="spellStart"/>
      <w:r>
        <w:rPr>
          <w:lang w:val="uk-UA"/>
        </w:rPr>
        <w:t>медій</w:t>
      </w:r>
      <w:proofErr w:type="spellEnd"/>
      <w:r>
        <w:rPr>
          <w:lang w:val="uk-UA"/>
        </w:rPr>
        <w:t>.</w:t>
      </w:r>
    </w:p>
    <w:p w:rsidR="00A23E2F" w:rsidRDefault="006C0BB3" w:rsidP="0043293F">
      <w:pPr>
        <w:pStyle w:val="a3"/>
        <w:rPr>
          <w:lang w:val="uk-UA"/>
        </w:rPr>
      </w:pPr>
      <w:r>
        <w:rPr>
          <w:lang w:val="uk-UA"/>
        </w:rPr>
        <w:t>Етап 3: П</w:t>
      </w:r>
      <w:r w:rsidR="00A23E2F">
        <w:rPr>
          <w:lang w:val="uk-UA"/>
        </w:rPr>
        <w:t>еребування</w:t>
      </w:r>
      <w:r w:rsidR="008D2815">
        <w:rPr>
          <w:lang w:val="uk-UA"/>
        </w:rPr>
        <w:t xml:space="preserve"> користувачів у бібліотеці</w:t>
      </w:r>
      <w:r w:rsidR="00A23E2F">
        <w:rPr>
          <w:lang w:val="uk-UA"/>
        </w:rPr>
        <w:t>.</w:t>
      </w:r>
    </w:p>
    <w:p w:rsidR="00A23E2F" w:rsidRDefault="00A23E2F" w:rsidP="0043293F">
      <w:pPr>
        <w:pStyle w:val="a3"/>
        <w:rPr>
          <w:lang w:val="uk-UA"/>
        </w:rPr>
      </w:pPr>
      <w:r>
        <w:rPr>
          <w:lang w:val="uk-UA"/>
        </w:rPr>
        <w:t>Етап 4: Проведення заходів.</w:t>
      </w:r>
    </w:p>
    <w:p w:rsidR="00A23E2F" w:rsidRDefault="00A23E2F" w:rsidP="0043293F">
      <w:pPr>
        <w:pStyle w:val="a3"/>
        <w:rPr>
          <w:lang w:val="uk-UA"/>
        </w:rPr>
      </w:pPr>
      <w:r>
        <w:rPr>
          <w:lang w:val="uk-UA"/>
        </w:rPr>
        <w:t xml:space="preserve">Етап 5: Ми </w:t>
      </w:r>
      <w:r w:rsidR="006C0BB3">
        <w:rPr>
          <w:lang w:val="uk-UA"/>
        </w:rPr>
        <w:t>повернулися</w:t>
      </w:r>
      <w:r>
        <w:rPr>
          <w:lang w:val="uk-UA"/>
        </w:rPr>
        <w:t>.</w:t>
      </w:r>
    </w:p>
    <w:p w:rsidR="00A23E2F" w:rsidRDefault="00A23E2F" w:rsidP="0043293F">
      <w:pPr>
        <w:pStyle w:val="a3"/>
        <w:rPr>
          <w:lang w:val="uk-UA"/>
        </w:rPr>
      </w:pPr>
    </w:p>
    <w:p w:rsidR="00A23E2F" w:rsidRDefault="00A23E2F" w:rsidP="0043293F">
      <w:pPr>
        <w:pStyle w:val="a3"/>
        <w:rPr>
          <w:lang w:val="uk-UA"/>
        </w:rPr>
      </w:pPr>
      <w:r>
        <w:rPr>
          <w:lang w:val="uk-UA"/>
        </w:rPr>
        <w:t>Вказані нижче заходи стосуються етапів 1 і 2.  Гігієнічні вимоги щодо захисту користувачів і працівників бібліотек, обмеження щодо користування бібліотеками, а також загальні правила захисту від інфекційних заражень на кожному етапі узго</w:t>
      </w:r>
      <w:r w:rsidR="0004523E">
        <w:rPr>
          <w:lang w:val="uk-UA"/>
        </w:rPr>
        <w:t>джуються та адаптуються до чинних вимого законодавства Німеччини.</w:t>
      </w:r>
    </w:p>
    <w:p w:rsidR="0004523E" w:rsidRDefault="0004523E" w:rsidP="0043293F">
      <w:pPr>
        <w:pStyle w:val="a3"/>
        <w:rPr>
          <w:lang w:val="uk-UA"/>
        </w:rPr>
      </w:pPr>
    </w:p>
    <w:p w:rsidR="0004523E" w:rsidRDefault="0004523E" w:rsidP="0043293F">
      <w:pPr>
        <w:pStyle w:val="a3"/>
        <w:rPr>
          <w:lang w:val="uk-UA"/>
        </w:rPr>
      </w:pPr>
      <w:r>
        <w:rPr>
          <w:lang w:val="uk-UA"/>
        </w:rPr>
        <w:t>2.2 У бібліотеці</w:t>
      </w:r>
    </w:p>
    <w:p w:rsidR="0004523E" w:rsidRDefault="0004523E" w:rsidP="0043293F">
      <w:pPr>
        <w:pStyle w:val="a3"/>
        <w:rPr>
          <w:lang w:val="uk-UA"/>
        </w:rPr>
      </w:pPr>
      <w:r>
        <w:rPr>
          <w:lang w:val="uk-UA"/>
        </w:rPr>
        <w:t>За можливості організовувати вхід у приміщення бібліотеки і вихід окремо один від одного. Кількість відвідувачів бібліотеки обмежити відповідно до встановлених законодавством вимог – 1 відвідувач на 20м</w:t>
      </w:r>
      <w:r>
        <w:rPr>
          <w:rFonts w:ascii="Arial" w:hAnsi="Arial" w:cs="Arial"/>
          <w:lang w:val="uk-UA"/>
        </w:rPr>
        <w:t>²</w:t>
      </w:r>
      <w:r>
        <w:rPr>
          <w:lang w:val="uk-UA"/>
        </w:rPr>
        <w:t>. До «відвідувачів»</w:t>
      </w:r>
      <w:r w:rsidR="00140E3D">
        <w:rPr>
          <w:lang w:val="uk-UA"/>
        </w:rPr>
        <w:t xml:space="preserve"> також зараховуються</w:t>
      </w:r>
      <w:r>
        <w:rPr>
          <w:lang w:val="uk-UA"/>
        </w:rPr>
        <w:t xml:space="preserve"> </w:t>
      </w:r>
      <w:r w:rsidR="00140E3D">
        <w:rPr>
          <w:lang w:val="uk-UA"/>
        </w:rPr>
        <w:t>діти, якщо вони самостійно пересуваються («Рахуємо все, що рухається».).</w:t>
      </w:r>
    </w:p>
    <w:p w:rsidR="00140E3D" w:rsidRDefault="00140E3D" w:rsidP="0043293F">
      <w:pPr>
        <w:pStyle w:val="a3"/>
        <w:rPr>
          <w:lang w:val="uk-UA"/>
        </w:rPr>
      </w:pPr>
      <w:r>
        <w:rPr>
          <w:lang w:val="uk-UA"/>
        </w:rPr>
        <w:t>Входити у приміщення бібліотеки можуть лише особи в масках, що покривають рот і ніс (діти від 6 років). Виняток становлять особи, які мають лікарняну довідку про звільнення від носіння маски.</w:t>
      </w:r>
    </w:p>
    <w:p w:rsidR="00140E3D" w:rsidRDefault="00140E3D" w:rsidP="0043293F">
      <w:pPr>
        <w:pStyle w:val="a3"/>
        <w:rPr>
          <w:lang w:val="uk-UA"/>
        </w:rPr>
      </w:pPr>
      <w:r>
        <w:rPr>
          <w:lang w:val="uk-UA"/>
        </w:rPr>
        <w:t xml:space="preserve">Без супроводу </w:t>
      </w:r>
      <w:r w:rsidR="00DA0243">
        <w:rPr>
          <w:lang w:val="uk-UA"/>
        </w:rPr>
        <w:t xml:space="preserve">уповноважених на виховання осіб бібліотеку можуть відвідувати лише діти віком від 12 років. Це обмеження потрібне для того, щоб гарантувати розуміння </w:t>
      </w:r>
      <w:r w:rsidR="00E67D59">
        <w:rPr>
          <w:lang w:val="uk-UA"/>
        </w:rPr>
        <w:t xml:space="preserve">та дотримання </w:t>
      </w:r>
      <w:r w:rsidR="00DA0243">
        <w:rPr>
          <w:lang w:val="uk-UA"/>
        </w:rPr>
        <w:t>дітьми вст</w:t>
      </w:r>
      <w:r w:rsidR="00E67D59">
        <w:rPr>
          <w:lang w:val="uk-UA"/>
        </w:rPr>
        <w:t>ановлених правил</w:t>
      </w:r>
      <w:r w:rsidR="00DA0243">
        <w:rPr>
          <w:lang w:val="uk-UA"/>
        </w:rPr>
        <w:t xml:space="preserve">.  </w:t>
      </w:r>
    </w:p>
    <w:p w:rsidR="00DA0243" w:rsidRDefault="00DA0243" w:rsidP="0043293F">
      <w:pPr>
        <w:pStyle w:val="a3"/>
        <w:rPr>
          <w:lang w:val="uk-UA"/>
        </w:rPr>
      </w:pPr>
      <w:r>
        <w:rPr>
          <w:lang w:val="uk-UA"/>
        </w:rPr>
        <w:t xml:space="preserve">Усі місця для сидіння </w:t>
      </w:r>
      <w:r w:rsidR="00E67D59">
        <w:rPr>
          <w:lang w:val="uk-UA"/>
        </w:rPr>
        <w:t xml:space="preserve">в бібліотеці </w:t>
      </w:r>
      <w:r>
        <w:rPr>
          <w:lang w:val="uk-UA"/>
        </w:rPr>
        <w:t xml:space="preserve">необхідно прибрати або унеможливити </w:t>
      </w:r>
      <w:r w:rsidR="00E67D59">
        <w:rPr>
          <w:lang w:val="uk-UA"/>
        </w:rPr>
        <w:t>доступ до них</w:t>
      </w:r>
      <w:r>
        <w:rPr>
          <w:lang w:val="uk-UA"/>
        </w:rPr>
        <w:t>. Туалети слід частково відкрити для того, щоб користувачі мали змогу помити руки.</w:t>
      </w:r>
    </w:p>
    <w:p w:rsidR="00E67D59" w:rsidRDefault="00E67D59" w:rsidP="0043293F">
      <w:pPr>
        <w:pStyle w:val="a3"/>
        <w:rPr>
          <w:lang w:val="uk-UA"/>
        </w:rPr>
      </w:pPr>
      <w:r>
        <w:rPr>
          <w:lang w:val="uk-UA"/>
        </w:rPr>
        <w:t xml:space="preserve">Біля </w:t>
      </w:r>
      <w:proofErr w:type="spellStart"/>
      <w:r>
        <w:rPr>
          <w:lang w:val="uk-UA"/>
        </w:rPr>
        <w:t>рецепцій</w:t>
      </w:r>
      <w:proofErr w:type="spellEnd"/>
      <w:r>
        <w:rPr>
          <w:lang w:val="uk-UA"/>
        </w:rPr>
        <w:t xml:space="preserve">, столів видачі/повернення </w:t>
      </w:r>
      <w:proofErr w:type="spellStart"/>
      <w:r>
        <w:rPr>
          <w:lang w:val="uk-UA"/>
        </w:rPr>
        <w:t>медій</w:t>
      </w:r>
      <w:proofErr w:type="spellEnd"/>
      <w:r>
        <w:rPr>
          <w:lang w:val="uk-UA"/>
        </w:rPr>
        <w:t>, електронних пристроїв і в інших доцільних місцях необхідно подбати про маркування на підлозі, яке вказуватиме відвідувачам на дотримання безпечної відстані. Якщо у бібліотеці існують вузькі проходи, потрібно наперед продумати схеми «одностороннього» руху і вжити необхідних заходів для їхньої організації.</w:t>
      </w:r>
      <w:r w:rsidR="00A90E28">
        <w:rPr>
          <w:lang w:val="uk-UA"/>
        </w:rPr>
        <w:t xml:space="preserve"> Ліфтами дозволяється користуватися по одній особі або більше, якщо це сім’я.</w:t>
      </w:r>
    </w:p>
    <w:p w:rsidR="00A90E28" w:rsidRDefault="00A90E28" w:rsidP="0043293F">
      <w:pPr>
        <w:pStyle w:val="a3"/>
        <w:rPr>
          <w:lang w:val="uk-UA"/>
        </w:rPr>
      </w:pPr>
      <w:r>
        <w:rPr>
          <w:lang w:val="uk-UA"/>
        </w:rPr>
        <w:t>Слід забезпечити регулярне очищення усіх контактних поверхонь. Відвідувачі мож</w:t>
      </w:r>
      <w:r w:rsidR="00A73172">
        <w:rPr>
          <w:lang w:val="uk-UA"/>
        </w:rPr>
        <w:t>уть користуватися лише обмеженою</w:t>
      </w:r>
      <w:r>
        <w:rPr>
          <w:lang w:val="uk-UA"/>
        </w:rPr>
        <w:t xml:space="preserve"> кількістю комп’ютерів. Перевірка та ремонт пристроїв і обладнання здійснюється лише у рукавичках.</w:t>
      </w:r>
    </w:p>
    <w:p w:rsidR="00A90E28" w:rsidRDefault="00A90E28" w:rsidP="0043293F">
      <w:pPr>
        <w:pStyle w:val="a3"/>
        <w:rPr>
          <w:lang w:val="uk-UA"/>
        </w:rPr>
      </w:pPr>
      <w:r>
        <w:rPr>
          <w:lang w:val="uk-UA"/>
        </w:rPr>
        <w:t>Перед бібліотекою та у її приміщенні повинні висіти плакати з інформацією про всі вище названі правила та вимоги.</w:t>
      </w:r>
    </w:p>
    <w:p w:rsidR="00A90E28" w:rsidRDefault="00A90E28" w:rsidP="0043293F">
      <w:pPr>
        <w:pStyle w:val="a3"/>
        <w:rPr>
          <w:lang w:val="uk-UA"/>
        </w:rPr>
      </w:pPr>
    </w:p>
    <w:p w:rsidR="00A90E28" w:rsidRDefault="00A90E28" w:rsidP="0043293F">
      <w:pPr>
        <w:pStyle w:val="a3"/>
        <w:rPr>
          <w:lang w:val="uk-UA"/>
        </w:rPr>
      </w:pPr>
      <w:r>
        <w:rPr>
          <w:lang w:val="uk-UA"/>
        </w:rPr>
        <w:t xml:space="preserve">2.3 </w:t>
      </w:r>
      <w:r w:rsidR="005266F1">
        <w:rPr>
          <w:lang w:val="uk-UA"/>
        </w:rPr>
        <w:t>Повернення/видача</w:t>
      </w:r>
    </w:p>
    <w:p w:rsidR="005266F1" w:rsidRDefault="005266F1" w:rsidP="0043293F">
      <w:pPr>
        <w:pStyle w:val="a3"/>
        <w:rPr>
          <w:lang w:val="uk-UA"/>
        </w:rPr>
      </w:pPr>
      <w:r>
        <w:rPr>
          <w:lang w:val="uk-UA"/>
        </w:rPr>
        <w:t>Перед автомат</w:t>
      </w:r>
      <w:r w:rsidR="00A73172">
        <w:rPr>
          <w:lang w:val="uk-UA"/>
        </w:rPr>
        <w:t>ам</w:t>
      </w:r>
      <w:bookmarkStart w:id="0" w:name="_GoBack"/>
      <w:bookmarkEnd w:id="0"/>
      <w:r>
        <w:rPr>
          <w:lang w:val="uk-UA"/>
        </w:rPr>
        <w:t xml:space="preserve">и повернення та видачі </w:t>
      </w:r>
      <w:proofErr w:type="spellStart"/>
      <w:r>
        <w:rPr>
          <w:lang w:val="uk-UA"/>
        </w:rPr>
        <w:t>медій</w:t>
      </w:r>
      <w:proofErr w:type="spellEnd"/>
      <w:r>
        <w:rPr>
          <w:lang w:val="uk-UA"/>
        </w:rPr>
        <w:t xml:space="preserve"> необхідні маркування, що вказуватимуть на дотримання дистанції. Якщо автомати розташовані близько один біля одного, частину з них потрібно вимкнути. У ра</w:t>
      </w:r>
      <w:r w:rsidR="007209FC">
        <w:rPr>
          <w:lang w:val="uk-UA"/>
        </w:rPr>
        <w:t>зі аварійних ситуацій з</w:t>
      </w:r>
      <w:r w:rsidR="00F54AAF">
        <w:rPr>
          <w:lang w:val="uk-UA"/>
        </w:rPr>
        <w:t xml:space="preserve"> автомат</w:t>
      </w:r>
      <w:r w:rsidR="007209FC">
        <w:rPr>
          <w:lang w:val="uk-UA"/>
        </w:rPr>
        <w:t>ами</w:t>
      </w:r>
      <w:r w:rsidR="00F54AAF">
        <w:rPr>
          <w:lang w:val="uk-UA"/>
        </w:rPr>
        <w:t>, розташованих з</w:t>
      </w:r>
      <w:r w:rsidR="007209FC">
        <w:rPr>
          <w:lang w:val="uk-UA"/>
        </w:rPr>
        <w:t>а межами</w:t>
      </w:r>
      <w:r w:rsidR="00F54AAF">
        <w:rPr>
          <w:lang w:val="uk-UA"/>
        </w:rPr>
        <w:t xml:space="preserve"> бібліотеки або, наприклад, </w:t>
      </w:r>
      <w:r w:rsidR="007209FC">
        <w:rPr>
          <w:lang w:val="uk-UA"/>
        </w:rPr>
        <w:t>їхнього ремонту, з</w:t>
      </w:r>
      <w:r w:rsidR="00F54AAF">
        <w:rPr>
          <w:lang w:val="uk-UA"/>
        </w:rPr>
        <w:t>аміни котушки з папером</w:t>
      </w:r>
      <w:r w:rsidR="007209FC">
        <w:rPr>
          <w:lang w:val="uk-UA"/>
        </w:rPr>
        <w:t xml:space="preserve"> тощо, працівники</w:t>
      </w:r>
      <w:r w:rsidR="00F54AAF">
        <w:rPr>
          <w:lang w:val="uk-UA"/>
        </w:rPr>
        <w:t xml:space="preserve"> </w:t>
      </w:r>
      <w:r w:rsidR="007209FC">
        <w:rPr>
          <w:lang w:val="uk-UA"/>
        </w:rPr>
        <w:t xml:space="preserve">під час операцій з автоматами </w:t>
      </w:r>
      <w:r w:rsidR="00F54AAF">
        <w:rPr>
          <w:lang w:val="uk-UA"/>
        </w:rPr>
        <w:t xml:space="preserve">повинні бути </w:t>
      </w:r>
      <w:r w:rsidR="007209FC">
        <w:rPr>
          <w:lang w:val="uk-UA"/>
        </w:rPr>
        <w:t>у</w:t>
      </w:r>
      <w:r w:rsidR="00F54AAF">
        <w:rPr>
          <w:lang w:val="uk-UA"/>
        </w:rPr>
        <w:t xml:space="preserve"> захисних масках і рукавичках.</w:t>
      </w:r>
    </w:p>
    <w:p w:rsidR="00A90E28" w:rsidRDefault="00F54AAF" w:rsidP="0043293F">
      <w:pPr>
        <w:pStyle w:val="a3"/>
        <w:rPr>
          <w:lang w:val="uk-UA"/>
        </w:rPr>
      </w:pPr>
      <w:r>
        <w:rPr>
          <w:lang w:val="uk-UA"/>
        </w:rPr>
        <w:t xml:space="preserve">Після повернення </w:t>
      </w:r>
      <w:proofErr w:type="spellStart"/>
      <w:r>
        <w:rPr>
          <w:lang w:val="uk-UA"/>
        </w:rPr>
        <w:t>медії</w:t>
      </w:r>
      <w:proofErr w:type="spellEnd"/>
      <w:r>
        <w:rPr>
          <w:lang w:val="uk-UA"/>
        </w:rPr>
        <w:t xml:space="preserve"> перебувають 24 години на карантині. По завершенню карантину </w:t>
      </w:r>
      <w:r w:rsidR="005834E7">
        <w:rPr>
          <w:lang w:val="uk-UA"/>
        </w:rPr>
        <w:t xml:space="preserve">ними знову можна користуватися. </w:t>
      </w:r>
    </w:p>
    <w:p w:rsidR="005834E7" w:rsidRDefault="005834E7" w:rsidP="0043293F">
      <w:pPr>
        <w:pStyle w:val="a3"/>
        <w:rPr>
          <w:lang w:val="uk-UA"/>
        </w:rPr>
      </w:pPr>
      <w:proofErr w:type="spellStart"/>
      <w:r>
        <w:rPr>
          <w:lang w:val="uk-UA"/>
        </w:rPr>
        <w:t>Медіямобілі</w:t>
      </w:r>
      <w:proofErr w:type="spellEnd"/>
      <w:r>
        <w:rPr>
          <w:lang w:val="uk-UA"/>
        </w:rPr>
        <w:t xml:space="preserve"> та сімейні автобуси і далі доставляють </w:t>
      </w:r>
      <w:proofErr w:type="spellStart"/>
      <w:r>
        <w:rPr>
          <w:lang w:val="uk-UA"/>
        </w:rPr>
        <w:t>медії</w:t>
      </w:r>
      <w:proofErr w:type="spellEnd"/>
      <w:r>
        <w:rPr>
          <w:lang w:val="uk-UA"/>
        </w:rPr>
        <w:t xml:space="preserve"> користувачам у безконтактному режимі; книжкові автобуси для дітей не працюють; вхід до лікарняних бібліотек дозволений лише працівникам бібліотек і відповідних лікарень.</w:t>
      </w:r>
    </w:p>
    <w:p w:rsidR="005834E7" w:rsidRDefault="005834E7" w:rsidP="0043293F">
      <w:pPr>
        <w:pStyle w:val="a3"/>
        <w:rPr>
          <w:lang w:val="uk-UA"/>
        </w:rPr>
      </w:pPr>
    </w:p>
    <w:p w:rsidR="005834E7" w:rsidRDefault="005834E7" w:rsidP="0043293F">
      <w:pPr>
        <w:pStyle w:val="a3"/>
        <w:rPr>
          <w:lang w:val="uk-UA"/>
        </w:rPr>
      </w:pPr>
      <w:r>
        <w:rPr>
          <w:lang w:val="uk-UA"/>
        </w:rPr>
        <w:t>2.4 Зони контакту з користувачами</w:t>
      </w:r>
    </w:p>
    <w:p w:rsidR="005834E7" w:rsidRDefault="005834E7" w:rsidP="0043293F">
      <w:pPr>
        <w:pStyle w:val="a3"/>
        <w:rPr>
          <w:lang w:val="uk-UA"/>
        </w:rPr>
      </w:pPr>
      <w:r>
        <w:rPr>
          <w:lang w:val="uk-UA"/>
        </w:rPr>
        <w:t xml:space="preserve">У зонах контакту з відвідувачами працівники бібліотеки носять захисні маски, що повністю покривають органи дихання на обличчі. Маркування біля рецепції та інших контактних місцях вказують </w:t>
      </w:r>
      <w:r w:rsidR="007F55FD">
        <w:rPr>
          <w:lang w:val="uk-UA"/>
        </w:rPr>
        <w:t xml:space="preserve">користувачам </w:t>
      </w:r>
      <w:r>
        <w:rPr>
          <w:lang w:val="uk-UA"/>
        </w:rPr>
        <w:t xml:space="preserve">на дотримання необхідної дистанції. </w:t>
      </w:r>
      <w:r w:rsidR="007F55FD">
        <w:rPr>
          <w:lang w:val="uk-UA"/>
        </w:rPr>
        <w:t xml:space="preserve">Робота на рецепції відбувається лише за наявності захисної перегородки з органічного скла. Якщо дизайн зони рецепції має форму відкритої студії, тоді слід передбачити безпечну схему роботи бібліотекарів і руху користувачів за </w:t>
      </w:r>
      <w:r w:rsidR="007F55FD">
        <w:rPr>
          <w:lang w:val="uk-UA"/>
        </w:rPr>
        <w:lastRenderedPageBreak/>
        <w:t xml:space="preserve">допомогою мобільних перегородок, захисних перегородок з органічного скла та сигнально-обмежувальної стрічки. </w:t>
      </w:r>
    </w:p>
    <w:p w:rsidR="007F55FD" w:rsidRDefault="007F55FD" w:rsidP="0043293F">
      <w:pPr>
        <w:pStyle w:val="a3"/>
        <w:rPr>
          <w:lang w:val="uk-UA"/>
        </w:rPr>
      </w:pPr>
      <w:r>
        <w:rPr>
          <w:lang w:val="uk-UA"/>
        </w:rPr>
        <w:t xml:space="preserve">Рекомендується користуватися безконтактними формами оплати послуг (за допомогою банківської картки). В цілому, поки варто максимально зменшити операції з оплати. </w:t>
      </w:r>
    </w:p>
    <w:p w:rsidR="005834E7" w:rsidRDefault="007F55FD" w:rsidP="0043293F">
      <w:pPr>
        <w:pStyle w:val="a3"/>
        <w:rPr>
          <w:lang w:val="uk-UA"/>
        </w:rPr>
      </w:pPr>
      <w:r>
        <w:rPr>
          <w:lang w:val="uk-UA"/>
        </w:rPr>
        <w:t>Усі культурні та просвітницькі заходи відбуваються лише у цифровому форматі.</w:t>
      </w:r>
    </w:p>
    <w:p w:rsidR="007F55FD" w:rsidRDefault="007F55FD" w:rsidP="0043293F">
      <w:pPr>
        <w:pStyle w:val="a3"/>
        <w:rPr>
          <w:lang w:val="uk-UA"/>
        </w:rPr>
      </w:pPr>
    </w:p>
    <w:p w:rsidR="007F55FD" w:rsidRDefault="007F55FD" w:rsidP="0043293F">
      <w:pPr>
        <w:pStyle w:val="a3"/>
        <w:rPr>
          <w:lang w:val="uk-UA"/>
        </w:rPr>
      </w:pPr>
    </w:p>
    <w:p w:rsidR="007F55FD" w:rsidRPr="007F55FD" w:rsidRDefault="007F55FD" w:rsidP="0043293F">
      <w:pPr>
        <w:pStyle w:val="a3"/>
        <w:rPr>
          <w:sz w:val="28"/>
          <w:szCs w:val="28"/>
          <w:lang w:val="uk-UA"/>
        </w:rPr>
      </w:pPr>
      <w:r w:rsidRPr="007F55FD">
        <w:rPr>
          <w:sz w:val="28"/>
          <w:szCs w:val="28"/>
          <w:lang w:val="uk-UA"/>
        </w:rPr>
        <w:t>Примітки</w:t>
      </w:r>
    </w:p>
    <w:p w:rsidR="0004523E" w:rsidRPr="006C0BB3" w:rsidRDefault="000A3AE5" w:rsidP="0043293F">
      <w:pPr>
        <w:pStyle w:val="a3"/>
      </w:pPr>
      <w:r>
        <w:rPr>
          <w:lang w:val="uk-UA"/>
        </w:rPr>
        <w:t xml:space="preserve">Працівникам груп ризику слід проконсультуватися зі своїм лікарем або, за наявності, лікарем при бібліотеці щодо додаткових заходів індивідуального захисту від зараження. </w:t>
      </w:r>
      <w:r w:rsidR="00844AF3">
        <w:rPr>
          <w:lang w:val="uk-UA"/>
        </w:rPr>
        <w:t xml:space="preserve">Потім обговорити ситуацію у колективі за участі керівника, після цього подати до відділу кадрів довідку від лікаря. У найкращому випадку необхідні заходи захисту можна організувати на місці, інакше слід звернутися до відділу кадрів. </w:t>
      </w:r>
    </w:p>
    <w:p w:rsidR="00A23E2F" w:rsidRDefault="00A23E2F" w:rsidP="0043293F">
      <w:pPr>
        <w:pStyle w:val="a3"/>
        <w:rPr>
          <w:lang w:val="uk-UA"/>
        </w:rPr>
      </w:pPr>
    </w:p>
    <w:p w:rsidR="00A23E2F" w:rsidRPr="00546BF6" w:rsidRDefault="00A23E2F" w:rsidP="0043293F">
      <w:pPr>
        <w:pStyle w:val="a3"/>
        <w:rPr>
          <w:lang w:val="uk-UA"/>
        </w:rPr>
      </w:pPr>
    </w:p>
    <w:sectPr w:rsidR="00A23E2F" w:rsidRPr="0054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656"/>
    <w:multiLevelType w:val="multilevel"/>
    <w:tmpl w:val="30DAA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091831"/>
    <w:multiLevelType w:val="multilevel"/>
    <w:tmpl w:val="B094B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3F"/>
    <w:rsid w:val="00013D57"/>
    <w:rsid w:val="0004523E"/>
    <w:rsid w:val="00082E2A"/>
    <w:rsid w:val="000A3AE5"/>
    <w:rsid w:val="00136B50"/>
    <w:rsid w:val="00140348"/>
    <w:rsid w:val="00140E3D"/>
    <w:rsid w:val="00215100"/>
    <w:rsid w:val="002F39FE"/>
    <w:rsid w:val="00313DCE"/>
    <w:rsid w:val="0043293F"/>
    <w:rsid w:val="00505ECE"/>
    <w:rsid w:val="005266F1"/>
    <w:rsid w:val="00546BF6"/>
    <w:rsid w:val="005834E7"/>
    <w:rsid w:val="005A2FE5"/>
    <w:rsid w:val="006800E6"/>
    <w:rsid w:val="006C0BB3"/>
    <w:rsid w:val="00707FA1"/>
    <w:rsid w:val="007209FC"/>
    <w:rsid w:val="00744933"/>
    <w:rsid w:val="007A2FED"/>
    <w:rsid w:val="007C4022"/>
    <w:rsid w:val="007E20DE"/>
    <w:rsid w:val="007F55FD"/>
    <w:rsid w:val="00844AF3"/>
    <w:rsid w:val="0089257D"/>
    <w:rsid w:val="008D2815"/>
    <w:rsid w:val="008F3F9D"/>
    <w:rsid w:val="00A23E2F"/>
    <w:rsid w:val="00A73172"/>
    <w:rsid w:val="00A87F75"/>
    <w:rsid w:val="00A90E28"/>
    <w:rsid w:val="00AE713E"/>
    <w:rsid w:val="00D6112A"/>
    <w:rsid w:val="00DA0243"/>
    <w:rsid w:val="00E55C14"/>
    <w:rsid w:val="00E67D59"/>
    <w:rsid w:val="00EC569D"/>
    <w:rsid w:val="00EF4548"/>
    <w:rsid w:val="00EF7C20"/>
    <w:rsid w:val="00F014A9"/>
    <w:rsid w:val="00F4034B"/>
    <w:rsid w:val="00F54AAF"/>
    <w:rsid w:val="00F709F5"/>
    <w:rsid w:val="00F9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72AB0-5DCC-49AA-B29F-DB880766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9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2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6521</Words>
  <Characters>3717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biblioteka2</cp:lastModifiedBy>
  <cp:revision>15</cp:revision>
  <dcterms:created xsi:type="dcterms:W3CDTF">2020-06-14T21:00:00Z</dcterms:created>
  <dcterms:modified xsi:type="dcterms:W3CDTF">2020-06-17T08:47:00Z</dcterms:modified>
</cp:coreProperties>
</file>